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СОВЕТ ДЕПУТАТОВ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МУНИЦИПАЛЬНОГО ОБРАЗОВАНИЯ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“МУЛЛОВСКОЕ ГОРОДСКОЕ ПОСЕЛЕНИЕ”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bCs/>
          <w:sz w:val="28"/>
          <w:szCs w:val="28"/>
          <w:lang w:eastAsia="ar-SA"/>
        </w:rPr>
        <w:t>МЕЛЕКЕССКОГО РАЙОНА УЛЬЯНОВСКОЙ ОБЛАСТИ</w:t>
      </w:r>
    </w:p>
    <w:p w:rsidR="00E2510C" w:rsidRPr="005C02C3" w:rsidRDefault="00E2510C" w:rsidP="00E2510C">
      <w:pPr>
        <w:tabs>
          <w:tab w:val="left" w:pos="4455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ПЯТОГО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СОЗЫВА</w:t>
      </w:r>
    </w:p>
    <w:p w:rsidR="00E2510C" w:rsidRPr="005C02C3" w:rsidRDefault="00E2510C" w:rsidP="00E2510C">
      <w:pPr>
        <w:tabs>
          <w:tab w:val="left" w:pos="4455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proofErr w:type="gramStart"/>
      <w:r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  <w:t>Р</w:t>
      </w:r>
      <w:proofErr w:type="gramEnd"/>
      <w:r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  <w:t xml:space="preserve"> Е Ш Е Н И Е</w:t>
      </w:r>
    </w:p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</w:p>
    <w:p w:rsidR="00E2510C" w:rsidRPr="00060E89" w:rsidRDefault="002233B7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32"/>
          <w:lang w:eastAsia="ar-SA"/>
        </w:rPr>
        <w:t>26.05.</w:t>
      </w:r>
      <w:r w:rsidR="00E2510C" w:rsidRPr="00473757">
        <w:rPr>
          <w:rFonts w:ascii="PT Astra Serif" w:eastAsia="Times New Roman" w:hAnsi="PT Astra Serif" w:cs="Times New Roman"/>
          <w:sz w:val="28"/>
          <w:szCs w:val="32"/>
          <w:lang w:eastAsia="ar-SA"/>
        </w:rPr>
        <w:t>202</w:t>
      </w:r>
      <w:r w:rsidR="00E2510C">
        <w:rPr>
          <w:rFonts w:ascii="PT Astra Serif" w:eastAsia="Times New Roman" w:hAnsi="PT Astra Serif" w:cs="Times New Roman"/>
          <w:sz w:val="28"/>
          <w:szCs w:val="32"/>
          <w:lang w:eastAsia="ar-SA"/>
        </w:rPr>
        <w:t>6</w:t>
      </w:r>
      <w:r w:rsidR="00E2510C"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г.</w:t>
      </w:r>
      <w:r w:rsidR="00E2510C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="00E2510C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="00E2510C"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ab/>
      </w:r>
      <w:r w:rsidR="00E2510C" w:rsidRPr="00060E89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</w:t>
      </w:r>
      <w:r w:rsidR="00E2510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</w:t>
      </w:r>
      <w:r w:rsidR="00E2510C" w:rsidRPr="00060E89">
        <w:rPr>
          <w:rFonts w:ascii="PT Astra Serif" w:eastAsia="Times New Roman" w:hAnsi="PT Astra Serif" w:cs="Times New Roman"/>
          <w:sz w:val="28"/>
          <w:szCs w:val="28"/>
          <w:lang w:eastAsia="ar-SA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4/6</w:t>
      </w:r>
    </w:p>
    <w:p w:rsidR="00E2510C" w:rsidRPr="00473757" w:rsidRDefault="00E2510C" w:rsidP="00E2510C">
      <w:pPr>
        <w:tabs>
          <w:tab w:val="center" w:pos="4677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18"/>
          <w:szCs w:val="20"/>
          <w:lang w:eastAsia="ar-SA"/>
        </w:rPr>
      </w:pP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                                             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 xml:space="preserve">                                   </w:t>
      </w:r>
      <w:r w:rsidRPr="00473757">
        <w:rPr>
          <w:rFonts w:ascii="PT Astra Serif" w:eastAsia="Times New Roman" w:hAnsi="PT Astra Serif" w:cs="Times New Roman"/>
          <w:sz w:val="24"/>
          <w:szCs w:val="28"/>
          <w:lang w:eastAsia="ar-SA"/>
        </w:rPr>
        <w:t>Экз.1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proofErr w:type="spellStart"/>
      <w:r w:rsidRPr="005C02C3">
        <w:rPr>
          <w:rFonts w:ascii="PT Astra Serif" w:eastAsia="Times New Roman" w:hAnsi="PT Astra Serif" w:cs="Times New Roman"/>
          <w:sz w:val="24"/>
          <w:szCs w:val="24"/>
          <w:lang w:eastAsia="ar-SA"/>
        </w:rPr>
        <w:t>р.п</w:t>
      </w:r>
      <w:proofErr w:type="spellEnd"/>
      <w:r w:rsidRPr="005C02C3">
        <w:rPr>
          <w:rFonts w:ascii="PT Astra Serif" w:eastAsia="Times New Roman" w:hAnsi="PT Astra Serif" w:cs="Times New Roman"/>
          <w:sz w:val="24"/>
          <w:szCs w:val="24"/>
          <w:lang w:eastAsia="ar-SA"/>
        </w:rPr>
        <w:t>. Мулловка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Об утверждении отчёта об исполнении бюджета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поселение»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йона Ульяновской области за 2025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</w:t>
      </w:r>
    </w:p>
    <w:p w:rsidR="00E2510C" w:rsidRPr="005C02C3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Руководствуясь статьёй 264.2 Бюджетного кодекса Российской Федерации, Совет депутатов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пятого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созыва решил</w:t>
      </w:r>
      <w:r w:rsidRPr="005C02C3"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  <w:t>:</w:t>
      </w:r>
    </w:p>
    <w:p w:rsidR="00E2510C" w:rsidRPr="00905501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1.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отчёт «Об исполнении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за 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>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доходам в сумме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31094,01378</w:t>
      </w:r>
      <w:r w:rsidRPr="00D841FC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рублей, по расходам в сумме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31197,42275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тыс. руб. с превышением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расходов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над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доходами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деф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ицит бюджета </w:t>
      </w: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«</w:t>
      </w:r>
      <w:proofErr w:type="spellStart"/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поселение») на </w:t>
      </w:r>
      <w:r w:rsidRPr="00F127D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сумму </w:t>
      </w:r>
      <w:r w:rsidRPr="00F127D4">
        <w:rPr>
          <w:rFonts w:ascii="PT Astra Serif" w:hAnsi="PT Astra Serif" w:cs="Calibri"/>
          <w:sz w:val="28"/>
          <w:szCs w:val="28"/>
        </w:rPr>
        <w:t>103,40897</w:t>
      </w:r>
      <w:r w:rsidRPr="00F127D4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</w:t>
      </w: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 показателями: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905501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1.1. Доходы бюджета муниципального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5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год по кодам классификации доходов бюджетов согласно приложению №1 к 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1.2.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Доходы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за 2025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год по кодам видов, подвидов доходов, классификации операций сектора государственного управления, относящихся к доходам бюджета, согласно приложению №2 к 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1.3.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Распределение бюджетных ассигнований бюджета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льяновской области по разделам,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подразделам, целевым статьям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(муниципальным программам и непрограммным целевым направлениям деятельности)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, группам видов расходов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расходов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бюджета за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№3 к 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1.4. Р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асходы бюджета 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по ведомственной структуре расходов за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согласно приложению №4 к настоящему решению;</w:t>
      </w:r>
    </w:p>
    <w:p w:rsidR="00E2510C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1.5.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дефицита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йона Ульяновской области за 2025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</w:t>
      </w:r>
      <w:proofErr w:type="gram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источников финансирования дефицита бюджета</w:t>
      </w:r>
      <w:proofErr w:type="gram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№5 к настоящему решению;                                                                                                                                                                                             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1.6.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дефицита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на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 по кодам классификации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источников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финансирования дефицитов бюджетов, согласно приложению №6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к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настоящему решению;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1.7.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Kartika"/>
          <w:sz w:val="28"/>
          <w:szCs w:val="28"/>
          <w:lang w:eastAsia="ar-SA"/>
        </w:rPr>
        <w:t>П</w:t>
      </w:r>
      <w:r w:rsidRPr="005C02C3">
        <w:rPr>
          <w:rFonts w:ascii="PT Astra Serif" w:eastAsia="Times New Roman" w:hAnsi="PT Astra Serif" w:cs="Kartika"/>
          <w:sz w:val="28"/>
          <w:szCs w:val="28"/>
          <w:lang w:eastAsia="ar-SA"/>
        </w:rPr>
        <w:t xml:space="preserve">еречень муниципальных программ, финансируемых из бюджета муниципального образования  муниципального образования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Kartika"/>
          <w:sz w:val="28"/>
          <w:szCs w:val="28"/>
          <w:lang w:eastAsia="ar-SA"/>
        </w:rPr>
        <w:t>за 2025</w:t>
      </w:r>
      <w:r w:rsidRPr="005C02C3">
        <w:rPr>
          <w:rFonts w:ascii="PT Astra Serif" w:eastAsia="Times New Roman" w:hAnsi="PT Astra Serif" w:cs="Kartika"/>
          <w:sz w:val="28"/>
          <w:szCs w:val="28"/>
          <w:lang w:eastAsia="ar-SA"/>
        </w:rPr>
        <w:t xml:space="preserve"> год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№7 настоящему решению.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2. Настоящее решение вступает в силу со дня его официального  обнародования и подлежит размещению на официальном сайте в сети «Интернет».</w:t>
      </w:r>
    </w:p>
    <w:p w:rsidR="00E2510C" w:rsidRPr="005C02C3" w:rsidRDefault="00E2510C" w:rsidP="00E2510C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3. </w:t>
      </w:r>
      <w:proofErr w:type="gram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исполнением настоящего постановления возложить на  комиссию по финансам, бюджету, налоговой политике, экономике, ЖКХ и муниципальной собственности, строительству, транспорту, связи.</w:t>
      </w: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E2510C" w:rsidRPr="001E230E" w:rsidRDefault="00E2510C" w:rsidP="00E2510C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Мулловское</w:t>
      </w:r>
      <w:proofErr w:type="spellEnd"/>
      <w:r>
        <w:rPr>
          <w:rFonts w:ascii="PT Astra Serif" w:hAnsi="PT Astra Serif"/>
          <w:sz w:val="28"/>
          <w:szCs w:val="28"/>
        </w:rPr>
        <w:t xml:space="preserve"> городское поселение»         </w:t>
      </w:r>
      <w:r w:rsidRPr="00BD0329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 xml:space="preserve">                            Т.Б. </w:t>
      </w:r>
      <w:proofErr w:type="spellStart"/>
      <w:r>
        <w:rPr>
          <w:rFonts w:ascii="PT Astra Serif" w:hAnsi="PT Astra Serif"/>
          <w:sz w:val="28"/>
          <w:szCs w:val="28"/>
        </w:rPr>
        <w:t>Кострякова</w:t>
      </w:r>
      <w:proofErr w:type="spellEnd"/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E2510C" w:rsidRPr="005C02C3" w:rsidRDefault="00E2510C" w:rsidP="00E2510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9480"/>
      </w:tblGrid>
      <w:tr w:rsidR="00E2510C" w:rsidRPr="005C02C3" w:rsidTr="00E2510C">
        <w:trPr>
          <w:trHeight w:val="2205"/>
        </w:trPr>
        <w:tc>
          <w:tcPr>
            <w:tcW w:w="94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lastRenderedPageBreak/>
              <w:t xml:space="preserve">Приложение № 1 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к решению Совета депутатов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муниципального образования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«</w:t>
            </w:r>
            <w:proofErr w:type="spellStart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Мулловское</w:t>
            </w:r>
            <w:proofErr w:type="spellEnd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городское поселение»</w:t>
            </w:r>
          </w:p>
          <w:p w:rsidR="00E2510C" w:rsidRPr="005C02C3" w:rsidRDefault="00E2510C" w:rsidP="00E2510C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Мелекесского</w:t>
            </w:r>
            <w:proofErr w:type="spellEnd"/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 Ульяновской области</w:t>
            </w:r>
          </w:p>
          <w:p w:rsidR="00E2510C" w:rsidRPr="005C02C3" w:rsidRDefault="00E2510C" w:rsidP="002233B7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                                  №</w:t>
            </w:r>
            <w:r w:rsidR="002233B7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</w:t>
            </w:r>
            <w:r w:rsidR="002233B7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6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от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  <w:r w:rsidR="002233B7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26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.0</w:t>
            </w:r>
            <w:r w:rsidR="002233B7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.2026 </w:t>
            </w:r>
            <w:r w:rsidRPr="005C02C3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г.</w:t>
            </w:r>
          </w:p>
        </w:tc>
      </w:tr>
    </w:tbl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тов Российской Федерации на 2025</w:t>
      </w:r>
      <w:r w:rsidRPr="005C02C3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год</w:t>
      </w:r>
    </w:p>
    <w:p w:rsidR="00E2510C" w:rsidRPr="00454A9E" w:rsidRDefault="00E2510C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тыс</w:t>
      </w:r>
      <w:proofErr w:type="gramStart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.р</w:t>
      </w:r>
      <w:proofErr w:type="gramEnd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уб</w:t>
      </w:r>
      <w:proofErr w:type="spellEnd"/>
      <w:r w:rsidRPr="00454A9E">
        <w:rPr>
          <w:rFonts w:ascii="PT Astra Serif" w:eastAsia="Times New Roman" w:hAnsi="PT Astra Serif" w:cs="Times New Roman"/>
          <w:sz w:val="24"/>
          <w:szCs w:val="28"/>
          <w:lang w:eastAsia="ar-SA"/>
        </w:rPr>
        <w:t>.</w:t>
      </w:r>
    </w:p>
    <w:tbl>
      <w:tblPr>
        <w:tblW w:w="1021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5235"/>
        <w:gridCol w:w="1417"/>
        <w:gridCol w:w="1276"/>
      </w:tblGrid>
      <w:tr w:rsidR="00E2510C" w:rsidRPr="00E2510C" w:rsidTr="00E2510C">
        <w:trPr>
          <w:trHeight w:val="708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E2510C" w:rsidRPr="00E2510C" w:rsidTr="00E2510C">
        <w:trPr>
          <w:trHeight w:val="27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18021,32367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102,6</w:t>
            </w:r>
          </w:p>
        </w:tc>
      </w:tr>
      <w:tr w:rsidR="00E2510C" w:rsidRPr="00E2510C" w:rsidTr="00E2510C">
        <w:trPr>
          <w:trHeight w:val="283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E2510C" w:rsidRPr="00E2510C" w:rsidTr="00E2510C">
        <w:trPr>
          <w:trHeight w:val="272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E2510C" w:rsidRPr="00E2510C" w:rsidTr="00E2510C">
        <w:trPr>
          <w:trHeight w:val="3537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6 387,86120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86,3</w:t>
            </w:r>
          </w:p>
        </w:tc>
      </w:tr>
      <w:tr w:rsidR="00E2510C" w:rsidRPr="00E2510C" w:rsidTr="00E2510C">
        <w:trPr>
          <w:trHeight w:val="239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взысканий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(штрафов) по соответствующему платежу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3,19053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184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1 01 02030 01 1000 110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102,85804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211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1 01 02030 01 3000 110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0,98554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123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956,4</w:t>
            </w:r>
          </w:p>
        </w:tc>
      </w:tr>
      <w:tr w:rsidR="00E2510C" w:rsidRPr="00E2510C" w:rsidTr="00E2510C">
        <w:trPr>
          <w:trHeight w:val="145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-2,32155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592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1 01 02150 01 1000 110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составляющей не более 20 миллионов рублей (за исключением налога на доходы физических лиц в отношении доходов, указанных в абзаце тридцать девятом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312 тысяч рублей, относящейся к сумме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налоговых баз, указанных в пункте 6 статьи 210 Налогового кодекса Российской Федерации, превышающей 2,4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физических лиц в отношении доходов физических лиц, не являющихся</w:t>
            </w:r>
            <w:proofErr w:type="gram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налоговыми резидентами Российской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Федерации, указанных в абзаце девятом пункта 3 статьи 224 Налогового кодекса Росси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йской Федерации, в части суммы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налога, превышающей 312 тысяч рублей, относящейся к части налоговой базы, пр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евышающей 2,4 миллиона рублей) </w:t>
            </w: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1,20211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2510C" w:rsidRPr="00E2510C" w:rsidTr="00E2510C">
        <w:trPr>
          <w:trHeight w:val="35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4025,79366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104,5</w:t>
            </w:r>
          </w:p>
        </w:tc>
      </w:tr>
      <w:tr w:rsidR="00E2510C" w:rsidRPr="00E2510C" w:rsidTr="00E2510C">
        <w:trPr>
          <w:trHeight w:val="126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2 042,19794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E2510C" w:rsidRPr="00E2510C" w:rsidTr="00E2510C">
        <w:trPr>
          <w:trHeight w:val="1544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11,94972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E2510C" w:rsidRPr="00E2510C" w:rsidTr="00E2510C">
        <w:trPr>
          <w:trHeight w:val="111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1 03 02250 01 0000 110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2 175,83844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103,2</w:t>
            </w:r>
          </w:p>
        </w:tc>
      </w:tr>
      <w:tr w:rsidR="00E2510C" w:rsidRPr="00E2510C" w:rsidTr="00E2510C">
        <w:trPr>
          <w:trHeight w:val="124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-204,19244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63,9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4543,82489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122,8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E2510C" w:rsidRPr="00E2510C" w:rsidTr="00E2510C">
        <w:trPr>
          <w:trHeight w:val="77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2858,81969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114,4</w:t>
            </w:r>
          </w:p>
        </w:tc>
      </w:tr>
      <w:tr w:rsidR="00E2510C" w:rsidRPr="00E2510C" w:rsidTr="00E2510C">
        <w:trPr>
          <w:trHeight w:val="48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1503,08155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127,4</w:t>
            </w:r>
          </w:p>
        </w:tc>
      </w:tr>
      <w:tr w:rsidR="00E2510C" w:rsidRPr="00E2510C" w:rsidTr="00E2510C">
        <w:trPr>
          <w:trHeight w:val="624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1355,73814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102,7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E2510C" w:rsidRPr="00E2510C" w:rsidTr="00E2510C">
        <w:trPr>
          <w:trHeight w:val="102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E2510C" w:rsidRPr="00E2510C" w:rsidTr="00E2510C">
        <w:trPr>
          <w:trHeight w:val="63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1561,00809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133,0</w:t>
            </w:r>
          </w:p>
        </w:tc>
      </w:tr>
      <w:tr w:rsidR="00E2510C" w:rsidRPr="00E2510C" w:rsidTr="00E2510C">
        <w:trPr>
          <w:trHeight w:val="134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17,85519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103,8</w:t>
            </w:r>
          </w:p>
        </w:tc>
      </w:tr>
      <w:tr w:rsidR="00E2510C" w:rsidRPr="00E2510C" w:rsidTr="00E2510C">
        <w:trPr>
          <w:trHeight w:val="124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133,29838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245,9</w:t>
            </w:r>
          </w:p>
        </w:tc>
      </w:tr>
      <w:tr w:rsidR="00E2510C" w:rsidRPr="00E2510C" w:rsidTr="00E2510C">
        <w:trPr>
          <w:trHeight w:val="106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1124,24304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E2510C" w:rsidRPr="00E2510C" w:rsidTr="00E2510C">
        <w:trPr>
          <w:trHeight w:val="41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285,61148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114,2</w:t>
            </w:r>
          </w:p>
        </w:tc>
      </w:tr>
      <w:tr w:rsidR="00E2510C" w:rsidRPr="00E2510C" w:rsidTr="00E2510C">
        <w:trPr>
          <w:trHeight w:val="53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E2510C" w:rsidRPr="00E2510C" w:rsidTr="00E2510C">
        <w:trPr>
          <w:trHeight w:val="59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E2510C" w:rsidRPr="00E2510C" w:rsidTr="00E2510C">
        <w:trPr>
          <w:trHeight w:val="46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E2510C" w:rsidRPr="00E2510C" w:rsidTr="00E2510C">
        <w:trPr>
          <w:trHeight w:val="36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E2510C" w:rsidRPr="00E2510C" w:rsidTr="00E2510C">
        <w:trPr>
          <w:trHeight w:val="29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1 17 00000 00 0000 000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1025,45704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102,1</w:t>
            </w:r>
          </w:p>
        </w:tc>
      </w:tr>
      <w:tr w:rsidR="00E2510C" w:rsidRPr="00E2510C" w:rsidTr="00E2510C">
        <w:trPr>
          <w:trHeight w:val="39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E2510C" w:rsidRPr="00E2510C" w:rsidTr="00E2510C">
        <w:trPr>
          <w:trHeight w:val="57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E2510C" w:rsidRPr="00E2510C" w:rsidTr="00E2510C">
        <w:trPr>
          <w:trHeight w:val="33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57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399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E2510C" w:rsidRPr="00E2510C" w:rsidTr="00E2510C">
        <w:trPr>
          <w:trHeight w:val="50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E2510C" w:rsidRPr="00E2510C" w:rsidTr="00E2510C">
        <w:trPr>
          <w:trHeight w:val="562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07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74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58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964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108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01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7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E2510C" w:rsidRPr="00E2510C" w:rsidTr="00E2510C">
        <w:trPr>
          <w:trHeight w:val="76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E2510C" w:rsidRPr="00E2510C" w:rsidTr="00E2510C">
        <w:trPr>
          <w:trHeight w:val="848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272,09411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E2510C" w:rsidRPr="00E2510C" w:rsidTr="00E2510C">
        <w:trPr>
          <w:trHeight w:val="42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48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516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2510C" w:rsidRPr="00E2510C" w:rsidTr="00E2510C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E2510C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510C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10C" w:rsidRPr="00E2510C" w:rsidRDefault="007F5472" w:rsidP="00E2510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101,2</w:t>
            </w:r>
          </w:p>
        </w:tc>
      </w:tr>
    </w:tbl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DC357A" w:rsidRDefault="00DC357A"/>
    <w:p w:rsidR="00E2510C" w:rsidRDefault="00E2510C"/>
    <w:p w:rsidR="00E2510C" w:rsidRDefault="00E2510C"/>
    <w:p w:rsidR="00E2510C" w:rsidRDefault="00E2510C">
      <w:pPr>
        <w:sectPr w:rsidR="00E2510C" w:rsidSect="00E2510C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 xml:space="preserve">Приложение №2 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к решению Совета депутатов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муниципального образования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«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</w:p>
    <w:p w:rsidR="00E2510C" w:rsidRPr="005C02C3" w:rsidRDefault="00E2510C" w:rsidP="00E2510C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Ульяновской области</w:t>
      </w:r>
    </w:p>
    <w:p w:rsidR="00E2510C" w:rsidRDefault="002233B7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2233B7" w:rsidRPr="005C02C3" w:rsidRDefault="002233B7" w:rsidP="00E2510C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E2510C" w:rsidRDefault="00E2510C" w:rsidP="00E2510C">
      <w:pPr>
        <w:suppressAutoHyphens/>
        <w:spacing w:after="0" w:line="240" w:lineRule="auto"/>
        <w:jc w:val="center"/>
        <w:rPr>
          <w:rFonts w:ascii="PT Astra Serif" w:eastAsia="Times New Roman" w:hAnsi="PT Astra Serif" w:cs="Kartika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тов Российской Федерации за 2025</w:t>
      </w: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год</w:t>
      </w:r>
    </w:p>
    <w:p w:rsidR="00E2510C" w:rsidRPr="003C4BED" w:rsidRDefault="00E2510C" w:rsidP="003C4BED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="003C4BED">
        <w:rPr>
          <w:rFonts w:ascii="PT Astra Serif" w:hAnsi="PT Astra Serif"/>
        </w:rPr>
        <w:t>ыс</w:t>
      </w:r>
      <w:proofErr w:type="gramStart"/>
      <w:r w:rsidR="003C4BED">
        <w:rPr>
          <w:rFonts w:ascii="PT Astra Serif" w:hAnsi="PT Astra Serif"/>
        </w:rPr>
        <w:t>.р</w:t>
      </w:r>
      <w:proofErr w:type="gramEnd"/>
      <w:r w:rsidR="003C4BED">
        <w:rPr>
          <w:rFonts w:ascii="PT Astra Serif" w:hAnsi="PT Astra Serif"/>
        </w:rPr>
        <w:t>уб</w:t>
      </w:r>
      <w:proofErr w:type="spellEnd"/>
      <w:r w:rsidR="003C4BED">
        <w:rPr>
          <w:rFonts w:ascii="PT Astra Serif" w:hAnsi="PT Astra Serif"/>
        </w:rPr>
        <w:t>.</w:t>
      </w:r>
    </w:p>
    <w:tbl>
      <w:tblPr>
        <w:tblW w:w="15479" w:type="dxa"/>
        <w:jc w:val="center"/>
        <w:tblInd w:w="93" w:type="dxa"/>
        <w:tblLook w:val="04A0" w:firstRow="1" w:lastRow="0" w:firstColumn="1" w:lastColumn="0" w:noHBand="0" w:noVBand="1"/>
      </w:tblPr>
      <w:tblGrid>
        <w:gridCol w:w="3080"/>
        <w:gridCol w:w="6419"/>
        <w:gridCol w:w="2020"/>
        <w:gridCol w:w="1940"/>
        <w:gridCol w:w="2020"/>
      </w:tblGrid>
      <w:tr w:rsidR="003C4BED" w:rsidRPr="003C4BED" w:rsidTr="003C4BED">
        <w:trPr>
          <w:trHeight w:val="528"/>
          <w:jc w:val="center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3C4BED" w:rsidRPr="003C4BED" w:rsidTr="003C4BED">
        <w:trPr>
          <w:trHeight w:val="34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17556,92179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18021,32367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102,6</w:t>
            </w:r>
          </w:p>
        </w:tc>
      </w:tr>
      <w:tr w:rsidR="003C4BED" w:rsidRPr="003C4BED" w:rsidTr="003C4BED">
        <w:trPr>
          <w:trHeight w:val="36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3C4BED" w:rsidRPr="003C4BED" w:rsidTr="003C4BED">
        <w:trPr>
          <w:trHeight w:val="37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6512,90457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</w:tr>
      <w:tr w:rsidR="003C4BED" w:rsidRPr="003C4BED" w:rsidTr="003C4BED">
        <w:trPr>
          <w:trHeight w:val="2697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7 398,00000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6 387,86120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86,3</w:t>
            </w:r>
          </w:p>
        </w:tc>
      </w:tr>
      <w:tr w:rsidR="003C4BED" w:rsidRPr="003C4BED" w:rsidTr="003C4BED">
        <w:trPr>
          <w:trHeight w:val="197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ендов (суммы денежных взысканий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(штрафов) по соответствующему платежу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3,19053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161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1 01 02030 01 1000 110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олевого участия в организации,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102,85804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153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1 01 02030 01 3000 110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зации,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0,00000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0,98554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120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19,12870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956,4</w:t>
            </w:r>
          </w:p>
        </w:tc>
      </w:tr>
      <w:tr w:rsidR="003C4BED" w:rsidRPr="003C4BED" w:rsidTr="003C4BED">
        <w:trPr>
          <w:trHeight w:val="126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1 01 02130 01 1000 110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-2,32155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481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1 01 02150 01 1000 110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составляющей не более 20 миллионов рублей (за исключением налога на доходы физических лиц в отношении доходов, указа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нных в абзаце тридцать девятом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312 тысяч рублей, относящейся к сумме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налоговых баз, указанных в пункте 6 статьи 210 Налогового кодекса Российской Федерации, превышающей 2,4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оды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физических лиц в отношении доходов физических лиц, не являющихся</w:t>
            </w:r>
            <w:proofErr w:type="gram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налоговыми резидентами Российской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Федерации, указанных в абзаце девятом пункта 3 статьи 224 Налогового кодекса Российской Федерации, в части суммы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 xml:space="preserve">налога, превышающей 312 тысяч рублей, относящейся к части налоговой базы, превышающей 2,4 миллиона рублей) </w:t>
            </w: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1,20211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4BED" w:rsidRPr="003C4BED" w:rsidTr="003C4BED">
        <w:trPr>
          <w:trHeight w:val="54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4025,79366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104,5</w:t>
            </w:r>
          </w:p>
        </w:tc>
      </w:tr>
      <w:tr w:rsidR="003C4BED" w:rsidRPr="003C4BED" w:rsidTr="003C4BED">
        <w:trPr>
          <w:trHeight w:val="84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2 053,00000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2 042,19794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3C4BED" w:rsidRPr="003C4BED" w:rsidTr="003C4BED">
        <w:trPr>
          <w:trHeight w:val="118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10,50000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11,94972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3C4BED" w:rsidRPr="003C4BED" w:rsidTr="003C4BED">
        <w:trPr>
          <w:trHeight w:val="99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2 109,20000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2 175,83844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103,2</w:t>
            </w:r>
          </w:p>
        </w:tc>
      </w:tr>
      <w:tr w:rsidR="003C4BED" w:rsidRPr="003C4BED" w:rsidTr="003C4BED">
        <w:trPr>
          <w:trHeight w:val="96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-319,50000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-204,19244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63,9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4543,82489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122,8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3C4BED" w:rsidRPr="003C4BED" w:rsidTr="003C4BED">
        <w:trPr>
          <w:trHeight w:val="56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1 06 01030 13 0000 110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1685,00520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140,4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2858,81969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114,4</w:t>
            </w:r>
          </w:p>
        </w:tc>
      </w:tr>
      <w:tr w:rsidR="003C4BED" w:rsidRPr="003C4BED" w:rsidTr="003C4BED">
        <w:trPr>
          <w:trHeight w:val="54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1503,08155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127,4</w:t>
            </w:r>
          </w:p>
        </w:tc>
      </w:tr>
      <w:tr w:rsidR="003C4BED" w:rsidRPr="003C4BED" w:rsidTr="003C4BED">
        <w:trPr>
          <w:trHeight w:val="55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1355,73814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102,7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3C4BED" w:rsidRPr="003C4BED" w:rsidTr="003C4BED">
        <w:trPr>
          <w:trHeight w:val="96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3C4BED" w:rsidRPr="003C4BED" w:rsidTr="003C4BED">
        <w:trPr>
          <w:trHeight w:val="56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1174,00000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1561,00809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133,0</w:t>
            </w:r>
          </w:p>
        </w:tc>
      </w:tr>
      <w:tr w:rsidR="003C4BED" w:rsidRPr="003C4BED" w:rsidTr="003C4BED">
        <w:trPr>
          <w:trHeight w:val="125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17,85519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103,8</w:t>
            </w:r>
          </w:p>
        </w:tc>
      </w:tr>
      <w:tr w:rsidR="003C4BED" w:rsidRPr="003C4BED" w:rsidTr="00467255">
        <w:trPr>
          <w:trHeight w:val="97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133,29838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245,9</w:t>
            </w:r>
          </w:p>
        </w:tc>
      </w:tr>
      <w:tr w:rsidR="003C4BED" w:rsidRPr="003C4BED" w:rsidTr="00467255">
        <w:trPr>
          <w:trHeight w:val="100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852,60000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1124,24304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3C4BED" w:rsidRPr="003C4BED" w:rsidTr="00467255">
        <w:trPr>
          <w:trHeight w:val="96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285,61148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114,2</w:t>
            </w:r>
          </w:p>
        </w:tc>
      </w:tr>
      <w:tr w:rsidR="003C4BED" w:rsidRPr="003C4BED" w:rsidTr="00467255">
        <w:trPr>
          <w:trHeight w:val="36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3C4BED" w:rsidRPr="003C4BED" w:rsidTr="00467255">
        <w:trPr>
          <w:trHeight w:val="57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282,00000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94,0</w:t>
            </w:r>
          </w:p>
        </w:tc>
      </w:tr>
      <w:tr w:rsidR="003C4BED" w:rsidRPr="003C4BED" w:rsidTr="00467255">
        <w:trPr>
          <w:trHeight w:val="41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3C4BED" w:rsidRPr="003C4BED" w:rsidTr="00467255">
        <w:trPr>
          <w:trHeight w:val="56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56,43542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3C4BED" w:rsidRPr="003C4BED" w:rsidTr="00467255">
        <w:trPr>
          <w:trHeight w:val="41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1 17 00000 00 0000 000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1004,72179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1025,45704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102,1</w:t>
            </w:r>
          </w:p>
        </w:tc>
      </w:tr>
      <w:tr w:rsidR="003C4BED" w:rsidRPr="003C4BED" w:rsidTr="003C4BED">
        <w:trPr>
          <w:trHeight w:val="39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3C4BED" w:rsidRPr="003C4BED" w:rsidTr="00467255">
        <w:trPr>
          <w:trHeight w:val="31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170,73525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113,8</w:t>
            </w:r>
          </w:p>
        </w:tc>
      </w:tr>
      <w:tr w:rsidR="003C4BED" w:rsidRPr="003C4BED" w:rsidTr="003C4BED">
        <w:trPr>
          <w:trHeight w:val="33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34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416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13178,63600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3C4BED" w:rsidRPr="003C4BED" w:rsidTr="00467255">
        <w:trPr>
          <w:trHeight w:val="577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13178,63600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13072,69011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3C4BED" w:rsidRPr="003C4BED" w:rsidTr="00467255">
        <w:trPr>
          <w:trHeight w:val="402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833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561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56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974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97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39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418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3C4BED" w:rsidRPr="003C4BED" w:rsidTr="00467255">
        <w:trPr>
          <w:trHeight w:val="835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3C4BED" w:rsidRPr="003C4BED" w:rsidTr="00467255">
        <w:trPr>
          <w:trHeight w:val="56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378,04000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272,09411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3C4BED" w:rsidRPr="003C4BED" w:rsidTr="003C4BED">
        <w:trPr>
          <w:trHeight w:val="42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419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2 02 49999 00 0000 150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467255">
        <w:trPr>
          <w:trHeight w:val="567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C4BED" w:rsidRPr="003C4BED" w:rsidTr="003C4BED">
        <w:trPr>
          <w:trHeight w:val="300"/>
          <w:jc w:val="center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3C4BED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4BED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BED" w:rsidRPr="003C4BED" w:rsidRDefault="007F5472" w:rsidP="003C4BE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101,2</w:t>
            </w:r>
          </w:p>
        </w:tc>
      </w:tr>
    </w:tbl>
    <w:p w:rsidR="003C4BED" w:rsidRDefault="003C4BED"/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>3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к решению Совета депутатов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муниципального образования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«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</w:p>
    <w:p w:rsidR="00467255" w:rsidRPr="005C02C3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 Ульяновской области</w:t>
      </w:r>
    </w:p>
    <w:p w:rsidR="00467255" w:rsidRDefault="002233B7" w:rsidP="002233B7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2233B7" w:rsidRDefault="002233B7" w:rsidP="002233B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</w:pPr>
    </w:p>
    <w:p w:rsidR="00467255" w:rsidRPr="008F1CB2" w:rsidRDefault="00467255" w:rsidP="00467255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Распределение бюджетных ассигнований бюджета муниципального образования "</w:t>
      </w:r>
      <w:proofErr w:type="spellStart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Мулловское</w:t>
      </w:r>
      <w:proofErr w:type="spellEnd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 xml:space="preserve"> городское поселение" </w:t>
      </w:r>
      <w:proofErr w:type="spellStart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>Мелекесского</w:t>
      </w:r>
      <w:proofErr w:type="spellEnd"/>
      <w:r w:rsidRPr="008F1CB2">
        <w:rPr>
          <w:rFonts w:ascii="PT Astra Serif" w:eastAsia="Times New Roman" w:hAnsi="PT Astra Serif" w:cs="Times New Roman"/>
          <w:b/>
          <w:sz w:val="24"/>
          <w:szCs w:val="28"/>
          <w:lang w:eastAsia="ar-SA"/>
        </w:rPr>
        <w:t xml:space="preserve"> района Ульяновской области по разделам, подразделам, целевым статьям (муниципальным программам и непрограммным целевым направлениям деятельности), группам видов расходов по классификации расходов </w:t>
      </w:r>
      <w:r w:rsidRPr="008F1CB2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бюджета за 202</w:t>
      </w:r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5</w:t>
      </w:r>
      <w:r w:rsidRPr="008F1CB2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год</w:t>
      </w:r>
    </w:p>
    <w:p w:rsidR="00467255" w:rsidRPr="00751D0A" w:rsidRDefault="00467255" w:rsidP="00467255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4"/>
          <w:szCs w:val="24"/>
          <w:lang w:eastAsia="ru-RU"/>
        </w:rPr>
      </w:pPr>
      <w:proofErr w:type="spellStart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тыс</w:t>
      </w:r>
      <w:proofErr w:type="gramStart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.р</w:t>
      </w:r>
      <w:proofErr w:type="gramEnd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уб</w:t>
      </w:r>
      <w:proofErr w:type="spellEnd"/>
      <w:r w:rsidRPr="00751D0A">
        <w:rPr>
          <w:rFonts w:ascii="PT Astra Serif" w:eastAsia="Times New Roman" w:hAnsi="PT Astra Serif" w:cs="Arial"/>
          <w:bCs/>
          <w:sz w:val="24"/>
          <w:szCs w:val="24"/>
          <w:lang w:eastAsia="ru-RU"/>
        </w:rPr>
        <w:t>.</w:t>
      </w:r>
    </w:p>
    <w:tbl>
      <w:tblPr>
        <w:tblW w:w="15469" w:type="dxa"/>
        <w:tblInd w:w="93" w:type="dxa"/>
        <w:tblLook w:val="04A0" w:firstRow="1" w:lastRow="0" w:firstColumn="1" w:lastColumn="0" w:noHBand="0" w:noVBand="1"/>
      </w:tblPr>
      <w:tblGrid>
        <w:gridCol w:w="6394"/>
        <w:gridCol w:w="960"/>
        <w:gridCol w:w="960"/>
        <w:gridCol w:w="1480"/>
        <w:gridCol w:w="960"/>
        <w:gridCol w:w="1655"/>
        <w:gridCol w:w="1520"/>
        <w:gridCol w:w="1540"/>
      </w:tblGrid>
      <w:tr w:rsidR="006B5DBB" w:rsidRPr="006B5DBB" w:rsidTr="006B5DBB">
        <w:trPr>
          <w:trHeight w:val="84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13 875,82872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13 370,41080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6B5DBB" w:rsidRPr="006B5DBB" w:rsidTr="006B5DBB">
        <w:trPr>
          <w:trHeight w:val="74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26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0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9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81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27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5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96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69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97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5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9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45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0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98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81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6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7 736,42084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7 231,00292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6B5DBB" w:rsidRPr="006B5DBB" w:rsidTr="006B5DBB">
        <w:trPr>
          <w:trHeight w:val="9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B5DBB" w:rsidRPr="006B5DBB" w:rsidTr="00E07230">
        <w:trPr>
          <w:trHeight w:val="66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B5DBB" w:rsidRPr="006B5DBB" w:rsidTr="00E07230">
        <w:trPr>
          <w:trHeight w:val="94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6B5DBB" w:rsidRPr="006B5DBB" w:rsidTr="006B5DB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1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39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42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4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102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63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F43630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27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4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92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6B5DBB" w:rsidRPr="006B5DBB" w:rsidTr="00E07230">
        <w:trPr>
          <w:trHeight w:val="4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4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98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9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9 498,56906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9 389,63625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1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"Развитие эколог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5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E07230">
        <w:trPr>
          <w:trHeight w:val="73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E07230">
        <w:trPr>
          <w:trHeight w:val="66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B5DBB" w:rsidRPr="006B5DBB" w:rsidTr="006B5DBB">
        <w:trPr>
          <w:trHeight w:val="5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6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4 327,37625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B5DBB" w:rsidRPr="006B5DBB" w:rsidTr="00E07230">
        <w:trPr>
          <w:trHeight w:val="5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2 735,80569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6B5DBB" w:rsidRPr="006B5DBB" w:rsidTr="006B5DBB">
        <w:trPr>
          <w:trHeight w:val="5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E361E2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81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55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354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9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25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7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9630000000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E07230">
        <w:trPr>
          <w:trHeight w:val="9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70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3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50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2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52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DBB" w:rsidRPr="006B5DBB" w:rsidRDefault="006B5DBB" w:rsidP="006B5DB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E0723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3 678,37475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7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3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79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84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74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83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141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0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2B326C">
        <w:trPr>
          <w:trHeight w:val="40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5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B5DBB" w:rsidRPr="006B5DBB" w:rsidTr="006B5DB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31 917,71937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6B5DB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31 197,42275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5DBB" w:rsidRPr="006B5DBB" w:rsidRDefault="00AD7F6B" w:rsidP="006B5DB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</w:tbl>
    <w:p w:rsidR="00467255" w:rsidRDefault="00467255"/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№4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>
        <w:rPr>
          <w:rFonts w:ascii="PT Astra Serif" w:eastAsia="Times New Roman" w:hAnsi="PT Astra Serif" w:cs="Arial"/>
          <w:sz w:val="20"/>
          <w:szCs w:val="20"/>
          <w:lang w:eastAsia="ru-RU"/>
        </w:rPr>
        <w:t xml:space="preserve">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85206" w:rsidRDefault="00885206" w:rsidP="00885206">
      <w:pPr>
        <w:suppressAutoHyphens/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                                   </w:t>
      </w:r>
      <w:r w:rsidR="007F411F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 w:rsidR="007F411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="007F411F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 w:rsidR="007F411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26.05.2026 </w:t>
      </w:r>
      <w:r w:rsidR="007F411F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885206" w:rsidRPr="005C02C3" w:rsidRDefault="00885206" w:rsidP="00885206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885206" w:rsidRDefault="00885206" w:rsidP="00885206">
      <w:pPr>
        <w:tabs>
          <w:tab w:val="center" w:pos="5542"/>
          <w:tab w:val="left" w:pos="6165"/>
          <w:tab w:val="left" w:pos="9554"/>
        </w:tabs>
        <w:spacing w:after="0" w:line="240" w:lineRule="auto"/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</w:t>
      </w:r>
      <w:r>
        <w:rPr>
          <w:rFonts w:ascii="PT Astra Serif" w:hAnsi="PT Astra Serif"/>
          <w:b/>
          <w:sz w:val="24"/>
        </w:rPr>
        <w:t>з</w:t>
      </w:r>
      <w:r w:rsidRPr="000317D8">
        <w:rPr>
          <w:rFonts w:ascii="PT Astra Serif" w:hAnsi="PT Astra Serif"/>
          <w:b/>
          <w:sz w:val="24"/>
        </w:rPr>
        <w:t>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</w:t>
      </w:r>
    </w:p>
    <w:p w:rsidR="00885206" w:rsidRPr="00BA7B92" w:rsidRDefault="00885206" w:rsidP="00885206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5450" w:type="dxa"/>
        <w:tblInd w:w="93" w:type="dxa"/>
        <w:tblLook w:val="04A0" w:firstRow="1" w:lastRow="0" w:firstColumn="1" w:lastColumn="0" w:noHBand="0" w:noVBand="1"/>
      </w:tblPr>
      <w:tblGrid>
        <w:gridCol w:w="5402"/>
        <w:gridCol w:w="1120"/>
        <w:gridCol w:w="960"/>
        <w:gridCol w:w="960"/>
        <w:gridCol w:w="1500"/>
        <w:gridCol w:w="1060"/>
        <w:gridCol w:w="1488"/>
        <w:gridCol w:w="1660"/>
        <w:gridCol w:w="1300"/>
      </w:tblGrid>
      <w:tr w:rsidR="00AA1155" w:rsidRPr="00F17EF8" w:rsidTr="00F17EF8">
        <w:trPr>
          <w:trHeight w:val="76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17EF8" w:rsidRDefault="00AA1155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28 073,73295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27 353,43633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13 147,35850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12 641,94058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F17EF8" w:rsidRPr="00F17EF8" w:rsidTr="00F17EF8">
        <w:trPr>
          <w:trHeight w:val="79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5 448,66766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5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0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5 441,16766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2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12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1 271,29095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5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4 169,87671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3 748,75087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419,87286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1,25298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7 698,69084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7 193,27292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F17EF8" w:rsidRPr="00F17EF8" w:rsidTr="00F17EF8">
        <w:trPr>
          <w:trHeight w:val="98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7 633,51084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7 128,09292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F17EF8" w:rsidRPr="00F17EF8" w:rsidTr="00F17EF8">
        <w:trPr>
          <w:trHeight w:val="93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F17EF8" w:rsidRPr="00F17EF8" w:rsidTr="00F17EF8">
        <w:trPr>
          <w:trHeight w:val="126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F17EF8" w:rsidRPr="00F17EF8" w:rsidTr="00F17EF8">
        <w:trPr>
          <w:trHeight w:val="55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6 568,61084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6 063,19292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F17EF8" w:rsidRPr="00F17EF8" w:rsidTr="00F17EF8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1 064,90000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6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2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EF8" w:rsidRPr="00F17EF8" w:rsidRDefault="00F17EF8" w:rsidP="00F17EF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125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272,09411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9 478,06906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9 369,13625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4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1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9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2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8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4 436,30906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4 327,37625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F17EF8" w:rsidRPr="00F17EF8" w:rsidTr="00F17EF8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2 844,73850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2 735,80569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F17EF8" w:rsidRPr="00F17EF8" w:rsidTr="00F17EF8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17,65800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4 153,69631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5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4 148,69631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0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0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0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27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2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3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9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8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316,81053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2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3 843,98642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3 843,98642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728,47022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728,47022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690,74022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4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641,52622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5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7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37,73000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9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9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9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10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0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67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84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3 078,61620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04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2 943,48679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157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17EF8" w:rsidRPr="00F17EF8" w:rsidTr="00F17EF8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31 917,71937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F17EF8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31 197,42275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7EF8" w:rsidRPr="00F17EF8" w:rsidRDefault="00AD7F6B" w:rsidP="00F17E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97,7</w:t>
            </w:r>
          </w:p>
        </w:tc>
      </w:tr>
    </w:tbl>
    <w:p w:rsidR="00885206" w:rsidRDefault="00885206"/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№5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                                   </w:t>
      </w:r>
      <w:r w:rsidR="007F411F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 w:rsidR="007F411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="007F411F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 w:rsidR="007F411F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26.05.2026 </w:t>
      </w:r>
      <w:r w:rsidR="007F411F"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845F9A" w:rsidRDefault="00845F9A" w:rsidP="00845F9A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845F9A" w:rsidRPr="00845F9A" w:rsidRDefault="00845F9A" w:rsidP="00E810DD">
      <w:pPr>
        <w:spacing w:after="0" w:line="240" w:lineRule="auto"/>
        <w:rPr>
          <w:rFonts w:ascii="PT Astra Serif" w:hAnsi="PT Astra Serif"/>
        </w:rPr>
      </w:pPr>
    </w:p>
    <w:tbl>
      <w:tblPr>
        <w:tblStyle w:val="a5"/>
        <w:tblW w:w="14425" w:type="dxa"/>
        <w:jc w:val="center"/>
        <w:tblLayout w:type="fixed"/>
        <w:tblLook w:val="01E0" w:firstRow="1" w:lastRow="1" w:firstColumn="1" w:lastColumn="1" w:noHBand="0" w:noVBand="0"/>
      </w:tblPr>
      <w:tblGrid>
        <w:gridCol w:w="14425"/>
      </w:tblGrid>
      <w:tr w:rsidR="00845F9A" w:rsidRPr="001C74B8" w:rsidTr="00845F9A">
        <w:trPr>
          <w:trHeight w:val="462"/>
          <w:jc w:val="center"/>
        </w:trPr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845F9A" w:rsidRPr="001C74B8" w:rsidRDefault="00845F9A" w:rsidP="000F213A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Источники финансирования дефицита бюджета муниципального образования «</w:t>
            </w:r>
            <w:proofErr w:type="spellStart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Мулловское</w:t>
            </w:r>
            <w:proofErr w:type="spellEnd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городское поселение» </w:t>
            </w:r>
            <w:proofErr w:type="spellStart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Мелекесского</w:t>
            </w:r>
            <w:proofErr w:type="spellEnd"/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района Ульяновской области за 202</w:t>
            </w:r>
            <w:r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5</w:t>
            </w: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 xml:space="preserve"> год по кодам классификации источников </w:t>
            </w:r>
          </w:p>
          <w:p w:rsidR="00845F9A" w:rsidRPr="001C74B8" w:rsidRDefault="00845F9A" w:rsidP="000F213A">
            <w:pPr>
              <w:jc w:val="center"/>
              <w:rPr>
                <w:rFonts w:ascii="PT Astra Serif" w:hAnsi="PT Astra Serif" w:cs="Kartika"/>
                <w:b/>
                <w:bCs/>
                <w:sz w:val="24"/>
                <w:szCs w:val="24"/>
                <w:lang w:eastAsia="ar-SA"/>
              </w:rPr>
            </w:pPr>
            <w:r w:rsidRPr="001C74B8">
              <w:rPr>
                <w:rFonts w:ascii="PT Astra Serif" w:hAnsi="PT Astra Serif"/>
                <w:b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</w:tr>
      <w:tr w:rsidR="00845F9A" w:rsidRPr="001C74B8" w:rsidTr="00845F9A">
        <w:trPr>
          <w:trHeight w:val="462"/>
          <w:jc w:val="center"/>
        </w:trPr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845F9A" w:rsidRPr="001C74B8" w:rsidRDefault="00E810DD" w:rsidP="00E810DD">
            <w:pPr>
              <w:jc w:val="right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PT Astra Serif" w:hAnsi="PT Astra Serif"/>
              </w:rPr>
              <w:t>т</w:t>
            </w:r>
            <w:r w:rsidRPr="00BA7B92">
              <w:rPr>
                <w:rFonts w:ascii="PT Astra Serif" w:hAnsi="PT Astra Serif"/>
              </w:rPr>
              <w:t>ыс</w:t>
            </w:r>
            <w:proofErr w:type="gramStart"/>
            <w:r w:rsidRPr="00BA7B92">
              <w:rPr>
                <w:rFonts w:ascii="PT Astra Serif" w:hAnsi="PT Astra Serif"/>
              </w:rPr>
              <w:t>.р</w:t>
            </w:r>
            <w:proofErr w:type="gramEnd"/>
            <w:r w:rsidRPr="00BA7B92">
              <w:rPr>
                <w:rFonts w:ascii="PT Astra Serif" w:hAnsi="PT Astra Serif"/>
              </w:rPr>
              <w:t>уб</w:t>
            </w:r>
            <w:proofErr w:type="spellEnd"/>
            <w:r w:rsidRPr="00BA7B92">
              <w:rPr>
                <w:rFonts w:ascii="PT Astra Serif" w:hAnsi="PT Astra Serif"/>
              </w:rPr>
              <w:t>.</w:t>
            </w:r>
          </w:p>
        </w:tc>
      </w:tr>
    </w:tbl>
    <w:tbl>
      <w:tblPr>
        <w:tblW w:w="12790" w:type="dxa"/>
        <w:jc w:val="center"/>
        <w:tblInd w:w="93" w:type="dxa"/>
        <w:tblLook w:val="04A0" w:firstRow="1" w:lastRow="0" w:firstColumn="1" w:lastColumn="0" w:noHBand="0" w:noVBand="1"/>
      </w:tblPr>
      <w:tblGrid>
        <w:gridCol w:w="3426"/>
        <w:gridCol w:w="6245"/>
        <w:gridCol w:w="3119"/>
      </w:tblGrid>
      <w:tr w:rsidR="00845F9A" w:rsidRPr="00845F9A" w:rsidTr="00845F9A">
        <w:trPr>
          <w:trHeight w:val="230"/>
          <w:jc w:val="center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6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hAnsi="PT Astra Serif" w:cs="Kartika"/>
                <w:sz w:val="20"/>
                <w:szCs w:val="24"/>
                <w:lang w:eastAsia="ar-SA"/>
              </w:rPr>
              <w:t>Сумма</w:t>
            </w:r>
          </w:p>
        </w:tc>
      </w:tr>
      <w:tr w:rsidR="00845F9A" w:rsidRPr="00845F9A" w:rsidTr="00845F9A">
        <w:trPr>
          <w:trHeight w:val="230"/>
          <w:jc w:val="center"/>
        </w:trPr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5F9A" w:rsidRPr="00845F9A" w:rsidTr="00845F9A">
        <w:trPr>
          <w:trHeight w:val="35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230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342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62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436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01 05 02 01 13 0000 510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404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264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546"/>
          <w:jc w:val="center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01 05 02 01 13 0000 610</w:t>
            </w:r>
          </w:p>
        </w:tc>
        <w:tc>
          <w:tcPr>
            <w:tcW w:w="6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</w:tbl>
    <w:p w:rsidR="00845F9A" w:rsidRDefault="00845F9A"/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П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риложение №6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Pr="005C02C3" w:rsidRDefault="00845F9A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845F9A" w:rsidRDefault="007F411F" w:rsidP="00845F9A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7F411F" w:rsidRDefault="007F411F" w:rsidP="00845F9A">
      <w:pPr>
        <w:spacing w:after="0" w:line="240" w:lineRule="auto"/>
        <w:jc w:val="right"/>
        <w:rPr>
          <w:rFonts w:ascii="PT Astra Serif" w:hAnsi="PT Astra Serif"/>
        </w:rPr>
      </w:pPr>
    </w:p>
    <w:p w:rsidR="00E810DD" w:rsidRPr="003C3626" w:rsidRDefault="00E810DD" w:rsidP="00E810DD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Источники финансирования дефицита бюджета муниципального образования «</w:t>
      </w:r>
      <w:proofErr w:type="spellStart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Мулловское</w:t>
      </w:r>
      <w:proofErr w:type="spellEnd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городское поселение» </w:t>
      </w:r>
      <w:proofErr w:type="spellStart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Мелекесского</w:t>
      </w:r>
      <w:proofErr w:type="spellEnd"/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ра</w:t>
      </w:r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йона Ульяновской области за 2025</w:t>
      </w:r>
      <w:r w:rsidRPr="003C3626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год по кодам групп, подгрупп, статей, видов источников финансирования дефицита/профицита бюджетов классификации операций сектора государственного управления, относящихся к источникам финансирования дефицитов бюджетов</w:t>
      </w:r>
    </w:p>
    <w:p w:rsidR="00E810DD" w:rsidRDefault="00E810DD" w:rsidP="00E810DD">
      <w:pPr>
        <w:spacing w:after="0" w:line="240" w:lineRule="auto"/>
        <w:jc w:val="right"/>
        <w:rPr>
          <w:rFonts w:ascii="PT Astra Serif" w:hAnsi="PT Astra Serif"/>
        </w:rPr>
      </w:pPr>
    </w:p>
    <w:p w:rsidR="00E810DD" w:rsidRPr="00E810DD" w:rsidRDefault="00E810DD" w:rsidP="00E810DD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3417"/>
        <w:gridCol w:w="8080"/>
        <w:gridCol w:w="2126"/>
        <w:gridCol w:w="1985"/>
      </w:tblGrid>
      <w:tr w:rsidR="00845F9A" w:rsidRPr="00845F9A" w:rsidTr="00845F9A">
        <w:trPr>
          <w:trHeight w:val="23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Утвержденный план на 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</w:tr>
      <w:tr w:rsidR="00845F9A" w:rsidRPr="00845F9A" w:rsidTr="00845F9A">
        <w:trPr>
          <w:trHeight w:val="375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5F9A" w:rsidRPr="00845F9A" w:rsidTr="00845F9A">
        <w:trPr>
          <w:trHeight w:val="38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1182,16158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2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1182,16158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103,40897</w:t>
            </w:r>
          </w:p>
        </w:tc>
      </w:tr>
      <w:tr w:rsidR="00845F9A" w:rsidRPr="00845F9A" w:rsidTr="00845F9A">
        <w:trPr>
          <w:trHeight w:val="25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8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01 05 02 01 13 0000 510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31094,01378</w:t>
            </w:r>
          </w:p>
        </w:tc>
      </w:tr>
      <w:tr w:rsidR="00845F9A" w:rsidRPr="00845F9A" w:rsidTr="00845F9A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31917,71937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2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31917,71937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  <w:tr w:rsidR="00845F9A" w:rsidRPr="00845F9A" w:rsidTr="00845F9A">
        <w:trPr>
          <w:trHeight w:val="28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01 05 02 01 13 0000 610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31917,71937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F9A" w:rsidRPr="00845F9A" w:rsidRDefault="00845F9A" w:rsidP="00845F9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45F9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31197,42275</w:t>
            </w:r>
          </w:p>
        </w:tc>
      </w:tr>
    </w:tbl>
    <w:p w:rsidR="00845F9A" w:rsidRDefault="00845F9A"/>
    <w:p w:rsidR="00E810DD" w:rsidRDefault="00E810DD"/>
    <w:p w:rsidR="00E810DD" w:rsidRDefault="00E810DD">
      <w:pPr>
        <w:sectPr w:rsidR="00E810DD" w:rsidSect="003C4BED">
          <w:pgSz w:w="16838" w:h="11906" w:orient="landscape"/>
          <w:pgMar w:top="850" w:right="1134" w:bottom="568" w:left="426" w:header="708" w:footer="708" w:gutter="0"/>
          <w:cols w:space="708"/>
          <w:docGrid w:linePitch="360"/>
        </w:sectPr>
      </w:pPr>
    </w:p>
    <w:p w:rsidR="00E810DD" w:rsidRDefault="00E810DD"/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№7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E810DD" w:rsidRPr="005C02C3" w:rsidRDefault="00E810DD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E810DD" w:rsidRDefault="007F411F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7F411F" w:rsidRDefault="007F411F" w:rsidP="00E810DD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E810DD" w:rsidRDefault="00E810DD" w:rsidP="00E810DD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</w:t>
      </w:r>
      <w:r>
        <w:rPr>
          <w:rFonts w:ascii="PT Astra Serif" w:hAnsi="PT Astra Serif"/>
          <w:b/>
          <w:sz w:val="24"/>
          <w:szCs w:val="24"/>
        </w:rPr>
        <w:t>з</w:t>
      </w:r>
      <w:r w:rsidRPr="00D1665D">
        <w:rPr>
          <w:rFonts w:ascii="PT Astra Serif" w:hAnsi="PT Astra Serif"/>
          <w:b/>
          <w:sz w:val="24"/>
          <w:szCs w:val="24"/>
        </w:rPr>
        <w:t>а 202</w:t>
      </w:r>
      <w:r>
        <w:rPr>
          <w:rFonts w:ascii="PT Astra Serif" w:hAnsi="PT Astra Serif"/>
          <w:b/>
          <w:sz w:val="24"/>
          <w:szCs w:val="24"/>
        </w:rPr>
        <w:t>5</w:t>
      </w:r>
      <w:r w:rsidRPr="00D1665D">
        <w:rPr>
          <w:rFonts w:ascii="PT Astra Serif" w:hAnsi="PT Astra Serif"/>
          <w:b/>
          <w:sz w:val="24"/>
          <w:szCs w:val="24"/>
        </w:rPr>
        <w:t xml:space="preserve"> год</w:t>
      </w:r>
    </w:p>
    <w:p w:rsidR="00E810DD" w:rsidRDefault="00E810DD" w:rsidP="00E810DD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11062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9"/>
        <w:gridCol w:w="4956"/>
        <w:gridCol w:w="1594"/>
        <w:gridCol w:w="1400"/>
        <w:gridCol w:w="1339"/>
        <w:gridCol w:w="1054"/>
      </w:tblGrid>
      <w:tr w:rsidR="00E810DD" w:rsidRPr="00E810DD" w:rsidTr="00E810DD">
        <w:trPr>
          <w:trHeight w:val="7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810DD" w:rsidRPr="00E810DD" w:rsidTr="00E810DD">
        <w:trPr>
          <w:trHeight w:val="10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8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40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12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7633,51084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7128,09292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E810DD" w:rsidRPr="00E810DD" w:rsidTr="00021712">
        <w:trPr>
          <w:trHeight w:val="9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6568,61084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6063,19292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E810DD" w:rsidRPr="00E810DD" w:rsidTr="00E810DD">
        <w:trPr>
          <w:trHeight w:val="39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6568,61084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6063,19292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E810DD" w:rsidRPr="00E810DD" w:rsidTr="00E810DD">
        <w:trPr>
          <w:trHeight w:val="49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76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103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9327,37625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E810DD" w:rsidRPr="00E810DD" w:rsidTr="00021712">
        <w:trPr>
          <w:trHeight w:val="8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9327,37625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2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4436,30906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4327,37625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E810DD" w:rsidRPr="00E810DD" w:rsidTr="00021712">
        <w:trPr>
          <w:trHeight w:val="88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4748,45486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4748,45486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11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40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7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8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616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7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1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8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9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5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92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3843,98642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3843,98642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6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99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25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2943,48679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2943,48679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31147,68884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30533,33811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E810DD" w:rsidRPr="00E810DD" w:rsidTr="00E810DD">
        <w:trPr>
          <w:trHeight w:val="31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9246,36400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9246,36400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E810DD">
        <w:trPr>
          <w:trHeight w:val="34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21046,60305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20432,25232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E810DD" w:rsidRPr="00E810DD" w:rsidTr="00021712">
        <w:trPr>
          <w:trHeight w:val="39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474,84475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474,84475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E810DD" w:rsidRPr="00E810DD" w:rsidTr="00021712">
        <w:trPr>
          <w:trHeight w:val="349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379,87704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E810DD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10DD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379,87704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0DD" w:rsidRPr="00E810DD" w:rsidRDefault="00A83603" w:rsidP="00E810D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:rsidR="00E810DD" w:rsidRDefault="00E810DD"/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Приложение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>8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к решению Совета депутатов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муниципального образования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"</w:t>
      </w: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Мулловское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городское поселение»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021712" w:rsidRPr="005C02C3" w:rsidRDefault="00021712" w:rsidP="00021712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proofErr w:type="spellStart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Мелекесского</w:t>
      </w:r>
      <w:proofErr w:type="spellEnd"/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района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Ульяновской области</w:t>
      </w:r>
      <w:r w:rsidRPr="005C02C3">
        <w:rPr>
          <w:rFonts w:ascii="PT Astra Serif" w:eastAsia="Times New Roman" w:hAnsi="PT Astra Serif" w:cs="Arial"/>
          <w:sz w:val="20"/>
          <w:szCs w:val="20"/>
          <w:lang w:eastAsia="ru-RU"/>
        </w:rPr>
        <w:t> </w:t>
      </w:r>
    </w:p>
    <w:p w:rsidR="00021712" w:rsidRDefault="007F411F" w:rsidP="007F411F">
      <w:pPr>
        <w:spacing w:after="0" w:line="240" w:lineRule="auto"/>
        <w:jc w:val="right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                                  №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4/6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от</w:t>
      </w: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26.05.202</w:t>
      </w:r>
      <w:bookmarkStart w:id="0" w:name="_GoBack"/>
      <w:bookmarkEnd w:id="0"/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6 </w:t>
      </w:r>
      <w:r w:rsidRPr="005C02C3">
        <w:rPr>
          <w:rFonts w:ascii="PT Astra Serif" w:eastAsia="Times New Roman" w:hAnsi="PT Astra Serif" w:cs="Arial"/>
          <w:sz w:val="24"/>
          <w:szCs w:val="24"/>
          <w:lang w:eastAsia="ru-RU"/>
        </w:rPr>
        <w:t>г.</w:t>
      </w:r>
    </w:p>
    <w:p w:rsidR="007F411F" w:rsidRDefault="007F411F" w:rsidP="0002171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021712" w:rsidRDefault="00021712" w:rsidP="0002171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A4FB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Перечень субсидий, предоставляемых бюджетным учреждениям на цели, не связанные с возмещением нормативных затрат на оказание муниципальных услуг (выполнение работ) </w:t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 2025 год</w:t>
      </w:r>
    </w:p>
    <w:p w:rsidR="00021712" w:rsidRDefault="00021712" w:rsidP="00021712">
      <w:pPr>
        <w:spacing w:after="0" w:line="240" w:lineRule="auto"/>
        <w:jc w:val="right"/>
        <w:rPr>
          <w:rFonts w:ascii="PT Astra Serif" w:hAnsi="PT Astra Serif"/>
        </w:rPr>
      </w:pPr>
    </w:p>
    <w:p w:rsidR="00021712" w:rsidRPr="00BA7B92" w:rsidRDefault="00021712" w:rsidP="00021712">
      <w:pPr>
        <w:spacing w:after="0" w:line="240" w:lineRule="auto"/>
        <w:jc w:val="right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</w:t>
      </w:r>
      <w:r w:rsidRPr="00BA7B92">
        <w:rPr>
          <w:rFonts w:ascii="PT Astra Serif" w:hAnsi="PT Astra Serif"/>
        </w:rPr>
        <w:t>ыс</w:t>
      </w:r>
      <w:proofErr w:type="gramStart"/>
      <w:r w:rsidRPr="00BA7B92">
        <w:rPr>
          <w:rFonts w:ascii="PT Astra Serif" w:hAnsi="PT Astra Serif"/>
        </w:rPr>
        <w:t>.р</w:t>
      </w:r>
      <w:proofErr w:type="gramEnd"/>
      <w:r w:rsidRPr="00BA7B92">
        <w:rPr>
          <w:rFonts w:ascii="PT Astra Serif" w:hAnsi="PT Astra Serif"/>
        </w:rPr>
        <w:t>уб</w:t>
      </w:r>
      <w:proofErr w:type="spellEnd"/>
      <w:r w:rsidRPr="00BA7B92">
        <w:rPr>
          <w:rFonts w:ascii="PT Astra Serif" w:hAnsi="PT Astra Serif"/>
        </w:rPr>
        <w:t>.</w:t>
      </w: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620"/>
        <w:gridCol w:w="2656"/>
        <w:gridCol w:w="2126"/>
        <w:gridCol w:w="1417"/>
        <w:gridCol w:w="1269"/>
        <w:gridCol w:w="1425"/>
      </w:tblGrid>
      <w:tr w:rsidR="00AA1155" w:rsidRPr="00FA4FB2" w:rsidTr="00746E55">
        <w:trPr>
          <w:trHeight w:val="57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A4FB2" w:rsidRDefault="00AA1155" w:rsidP="00746E5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A4FB2" w:rsidRDefault="00AA1155" w:rsidP="00746E5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 субсидий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A4FB2" w:rsidRDefault="00AA1155" w:rsidP="00746E5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F17EF8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55" w:rsidRPr="006B5DBB" w:rsidRDefault="00AA1155" w:rsidP="00AA0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5DBB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7A03E3" w:rsidRPr="00FA4FB2" w:rsidTr="000F213A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</w:tr>
      <w:tr w:rsidR="007A03E3" w:rsidRPr="00FA4FB2" w:rsidTr="000F213A">
        <w:trPr>
          <w:trHeight w:val="273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E3" w:rsidRPr="00FA4FB2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FA4FB2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3E3" w:rsidRPr="00B175A1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B175A1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Предоставление субсидии МБУ на иные цели, связанные с мероприятиями по обслуживанию и содержанию автомобильных дорог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B175A1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B175A1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МБУ </w:t>
            </w:r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"Управление хозяйством администрации" муниципального образования "</w:t>
            </w:r>
            <w:proofErr w:type="spellStart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Мулловское</w:t>
            </w:r>
            <w:proofErr w:type="spellEnd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 xml:space="preserve"> городское поселение" </w:t>
            </w:r>
            <w:proofErr w:type="spellStart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>Мелекесского</w:t>
            </w:r>
            <w:proofErr w:type="spellEnd"/>
            <w:r w:rsidRPr="00B175A1">
              <w:rPr>
                <w:rFonts w:ascii="PT Astra Serif" w:eastAsia="Times New Roman" w:hAnsi="PT Astra Serif" w:cs="Times New Roman"/>
                <w:bCs/>
                <w:color w:val="000000"/>
                <w:sz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3B4132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5B6B75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F17EF8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5B6B75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7A03E3" w:rsidRPr="00FA4FB2" w:rsidTr="007A03E3">
        <w:trPr>
          <w:trHeight w:val="30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3E3" w:rsidRPr="00FA4FB2" w:rsidRDefault="007A03E3" w:rsidP="000F213A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3B4132" w:rsidRDefault="007A03E3" w:rsidP="000F213A">
            <w:pPr>
              <w:spacing w:after="0" w:line="240" w:lineRule="auto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 w:rsidRPr="003B4132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7A03E3" w:rsidRDefault="007A03E3" w:rsidP="007A03E3">
            <w:pPr>
              <w:spacing w:after="0" w:line="240" w:lineRule="auto"/>
              <w:jc w:val="center"/>
              <w:rPr>
                <w:b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7A03E3" w:rsidRDefault="007A03E3" w:rsidP="007A03E3">
            <w:pPr>
              <w:spacing w:after="0" w:line="240" w:lineRule="auto"/>
              <w:jc w:val="center"/>
              <w:rPr>
                <w:b/>
              </w:rPr>
            </w:pPr>
            <w:r w:rsidRPr="00F17EF8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1 573,91256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3E3" w:rsidRPr="003B4132" w:rsidRDefault="007A03E3" w:rsidP="000F213A">
            <w:pPr>
              <w:spacing w:after="0" w:line="240" w:lineRule="auto"/>
              <w:jc w:val="center"/>
              <w:outlineLvl w:val="6"/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100,0</w:t>
            </w:r>
          </w:p>
        </w:tc>
      </w:tr>
    </w:tbl>
    <w:p w:rsidR="00021712" w:rsidRDefault="00021712"/>
    <w:sectPr w:rsidR="00021712" w:rsidSect="00E810DD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0C"/>
    <w:rsid w:val="00021712"/>
    <w:rsid w:val="002233B7"/>
    <w:rsid w:val="002B326C"/>
    <w:rsid w:val="003C4BED"/>
    <w:rsid w:val="00467255"/>
    <w:rsid w:val="006B5DBB"/>
    <w:rsid w:val="00746E55"/>
    <w:rsid w:val="007A03E3"/>
    <w:rsid w:val="007F411F"/>
    <w:rsid w:val="007F5472"/>
    <w:rsid w:val="00845F9A"/>
    <w:rsid w:val="00885206"/>
    <w:rsid w:val="00A83603"/>
    <w:rsid w:val="00AA1155"/>
    <w:rsid w:val="00AD7F6B"/>
    <w:rsid w:val="00DC357A"/>
    <w:rsid w:val="00E07230"/>
    <w:rsid w:val="00E2510C"/>
    <w:rsid w:val="00E361E2"/>
    <w:rsid w:val="00E810DD"/>
    <w:rsid w:val="00F127D4"/>
    <w:rsid w:val="00F17EF8"/>
    <w:rsid w:val="00F4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D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DBB"/>
    <w:rPr>
      <w:color w:val="800080"/>
      <w:u w:val="single"/>
    </w:rPr>
  </w:style>
  <w:style w:type="paragraph" w:customStyle="1" w:styleId="xl65">
    <w:name w:val="xl65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2">
    <w:name w:val="xl9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3">
    <w:name w:val="xl93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F1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F17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5">
    <w:name w:val="Table Grid"/>
    <w:basedOn w:val="a1"/>
    <w:rsid w:val="00845F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D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DBB"/>
    <w:rPr>
      <w:color w:val="800080"/>
      <w:u w:val="single"/>
    </w:rPr>
  </w:style>
  <w:style w:type="paragraph" w:customStyle="1" w:styleId="xl65">
    <w:name w:val="xl65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1">
    <w:name w:val="xl9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2">
    <w:name w:val="xl9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3">
    <w:name w:val="xl93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6B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6B5D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F1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F17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5">
    <w:name w:val="Table Grid"/>
    <w:basedOn w:val="a1"/>
    <w:rsid w:val="00845F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31</Pages>
  <Words>11405</Words>
  <Characters>65015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2026-04-05T16:33:00Z</dcterms:created>
  <dcterms:modified xsi:type="dcterms:W3CDTF">2026-05-26T11:24:00Z</dcterms:modified>
</cp:coreProperties>
</file>